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shd w:val="clear" w:color="auto" w:fill="auto"/>
        <w:ind w:left="150" w:leftChars="0" w:firstLine="0" w:firstLineChars="0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t>我们的公共生活 （同步练习）</w:t>
      </w:r>
    </w:p>
    <w:p>
      <w:pPr>
        <w:numPr>
          <w:ilvl w:val="0"/>
          <w:numId w:val="1"/>
        </w:numPr>
        <w:shd w:val="clear" w:color="auto" w:fill="auto"/>
        <w:ind w:left="150" w:leftChars="0" w:firstLine="0" w:firstLineChars="0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1．下面哪个行为侵犯了他人的公共权益（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①高速路上随意从车内抛物②在医院注意不大声喧哗③在人行横道上摆摊卖菜④不在盲道上停放电动车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A．①②</w:t>
      </w:r>
      <w:r>
        <w:tab/>
      </w:r>
      <w:r>
        <w:t>B．②③</w:t>
      </w:r>
      <w:r>
        <w:tab/>
      </w:r>
      <w:r>
        <w:t>C．①③</w:t>
      </w:r>
      <w:bookmarkStart w:id="0" w:name="_GoBack"/>
      <w:bookmarkEnd w:id="0"/>
    </w:p>
    <w:p>
      <w:pPr>
        <w:shd w:val="clear" w:color="auto" w:fill="auto"/>
        <w:spacing w:line="360" w:lineRule="auto"/>
        <w:jc w:val="left"/>
      </w:pPr>
      <w:r>
        <w:t>2．下列对下图行为的认识，正确的是（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695575" cy="1971675"/>
            <wp:effectExtent l="0" t="0" r="9525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A．这是正确的，快乐自己最重要</w:t>
      </w:r>
    </w:p>
    <w:p>
      <w:pPr>
        <w:shd w:val="clear" w:color="auto" w:fill="auto"/>
        <w:spacing w:line="360" w:lineRule="auto"/>
        <w:jc w:val="left"/>
      </w:pPr>
      <w:r>
        <w:t>B．这是不可取的，我们应该自觉维护公共利益</w:t>
      </w:r>
    </w:p>
    <w:p>
      <w:pPr>
        <w:shd w:val="clear" w:color="auto" w:fill="auto"/>
        <w:spacing w:line="360" w:lineRule="auto"/>
        <w:jc w:val="left"/>
      </w:pPr>
      <w:r>
        <w:t>C．这是错误的，破坏公共设施只是少数人的特权</w:t>
      </w:r>
    </w:p>
    <w:p>
      <w:pPr>
        <w:shd w:val="clear" w:color="auto" w:fill="auto"/>
        <w:spacing w:line="360" w:lineRule="auto"/>
        <w:jc w:val="left"/>
      </w:pPr>
      <w:r>
        <w:t>3．下列不属于公共生活的是（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A．爸爸带小明到商场买书包</w:t>
      </w:r>
      <w:r>
        <w:tab/>
      </w:r>
      <w:r>
        <w:t>B．放学回家，独自完成作业</w:t>
      </w:r>
      <w:r>
        <w:tab/>
      </w:r>
      <w:r>
        <w:t>C．我们一家人到电影院看电影</w:t>
      </w:r>
    </w:p>
    <w:p>
      <w:pPr>
        <w:shd w:val="clear" w:color="auto" w:fill="auto"/>
        <w:spacing w:line="360" w:lineRule="auto"/>
        <w:jc w:val="left"/>
      </w:pPr>
      <w:r>
        <w:t>4．以下公共标志代表禁止打电话的是（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</w:t>
      </w:r>
      <w:r>
        <w:drawing>
          <wp:inline distT="0" distB="0" distL="114300" distR="114300">
            <wp:extent cx="962025" cy="800100"/>
            <wp:effectExtent l="0" t="0" r="3175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981075" cy="904875"/>
            <wp:effectExtent l="0" t="0" r="9525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</w:t>
      </w:r>
      <w:r>
        <w:drawing>
          <wp:inline distT="0" distB="0" distL="114300" distR="114300">
            <wp:extent cx="771525" cy="771525"/>
            <wp:effectExtent l="0" t="0" r="3175" b="317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742950" cy="742950"/>
            <wp:effectExtent l="0" t="0" r="6350" b="635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5．我们的生活离不开公共场所，下面属于公共场所的有（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①体育馆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②车站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③我的小书房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④电影院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A．①②④</w:t>
      </w:r>
      <w:r>
        <w:tab/>
      </w:r>
      <w:r>
        <w:t>B．②③④</w:t>
      </w:r>
      <w:r>
        <w:tab/>
      </w:r>
      <w:r>
        <w:t>C．①②③</w:t>
      </w:r>
    </w:p>
    <w:p>
      <w:pPr>
        <w:shd w:val="clear" w:color="auto" w:fill="auto"/>
        <w:spacing w:line="360" w:lineRule="auto"/>
        <w:jc w:val="left"/>
      </w:pPr>
      <w:r>
        <w:t>6．《中小学教育惩戒规则（试行）》指出，在确有必要的情况下，学校、教师可以在学生存在不服从、扰乱秩序、行为失范、具有危险性、侵犯权益等情形时实施教育惩戒。对此，下列认识正确的是（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①会造成师生关系紧张，打破师生平等地位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②有利于维护学校教育教学秩序</w:t>
      </w:r>
    </w:p>
    <w:p>
      <w:pPr>
        <w:shd w:val="clear" w:color="auto" w:fill="auto"/>
        <w:spacing w:line="360" w:lineRule="auto"/>
        <w:jc w:val="left"/>
      </w:pPr>
      <w:r>
        <w:t>③可以矫正部分学生不良行为，促进健康成长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④使教育惩戒有章可循，规范教师的教学行为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A．①②③</w:t>
      </w:r>
      <w:r>
        <w:tab/>
      </w:r>
      <w:r>
        <w:t>B．①②④</w:t>
      </w:r>
      <w:r>
        <w:tab/>
      </w:r>
      <w:r>
        <w:t>C．①③④</w:t>
      </w:r>
      <w:r>
        <w:tab/>
      </w:r>
      <w:r>
        <w:t>D．②③④</w:t>
      </w:r>
    </w:p>
    <w:p>
      <w:pPr>
        <w:shd w:val="clear" w:color="auto" w:fill="auto"/>
        <w:spacing w:line="360" w:lineRule="auto"/>
        <w:jc w:val="left"/>
      </w:pPr>
      <w:r>
        <w:t>7．下列公共场所中，人们行为文明的是（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A．睡在公园躺椅上</w:t>
      </w:r>
      <w:r>
        <w:tab/>
      </w:r>
      <w:r>
        <w:t>B．在阅览室安静地看书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C．排队时插队</w:t>
      </w:r>
      <w:r>
        <w:tab/>
      </w:r>
      <w:r>
        <w:t>D．在公交车上大声喧哗</w:t>
      </w:r>
    </w:p>
    <w:p>
      <w:pPr>
        <w:shd w:val="clear" w:color="auto" w:fill="auto"/>
        <w:spacing w:line="360" w:lineRule="auto"/>
        <w:jc w:val="left"/>
      </w:pPr>
      <w:r>
        <w:t>8．当我们过马路时，不应该（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A．直接穿过</w:t>
      </w:r>
      <w:r>
        <w:tab/>
      </w:r>
      <w:r>
        <w:t>B．走人行道或天桥</w:t>
      </w:r>
      <w:r>
        <w:tab/>
      </w:r>
      <w:r>
        <w:t>C．走地下通道</w:t>
      </w:r>
    </w:p>
    <w:p>
      <w:pPr>
        <w:shd w:val="clear" w:color="auto" w:fill="auto"/>
        <w:spacing w:line="360" w:lineRule="auto"/>
        <w:jc w:val="left"/>
      </w:pPr>
      <w:r>
        <w:t>9．面对社区的体育设施，我们要（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A．占据自己喜欢的设施，不让别人玩</w:t>
      </w:r>
      <w:r>
        <w:tab/>
      </w:r>
      <w:r>
        <w:t>B．注意保护，共同享受公共利益</w:t>
      </w:r>
      <w:r>
        <w:tab/>
      </w:r>
      <w:r>
        <w:t>C．在上面随意刻画</w:t>
      </w:r>
    </w:p>
    <w:p>
      <w:pPr>
        <w:shd w:val="clear" w:color="auto" w:fill="auto"/>
        <w:spacing w:line="360" w:lineRule="auto"/>
        <w:jc w:val="left"/>
      </w:pPr>
      <w:r>
        <w:t>10．下面（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）是政府给公众提供的公共设施。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A．桥梁</w:t>
      </w:r>
      <w:r>
        <w:tab/>
      </w:r>
      <w:r>
        <w:t>B．路灯</w:t>
      </w:r>
      <w:r>
        <w:tab/>
      </w:r>
      <w:r>
        <w:t>C．无障碍通道</w:t>
      </w:r>
      <w:r>
        <w:tab/>
      </w:r>
      <w:r>
        <w:t>D．以上都是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11．人们在公共空间中的生活，构成了我们的(      )。</w:t>
      </w:r>
    </w:p>
    <w:p>
      <w:pPr>
        <w:shd w:val="clear" w:color="auto" w:fill="auto"/>
        <w:spacing w:line="360" w:lineRule="auto"/>
        <w:jc w:val="left"/>
      </w:pPr>
      <w:r>
        <w:t>12．学校、操场、图书馆、电影院等场所都是___________空间。</w:t>
      </w:r>
    </w:p>
    <w:p>
      <w:pPr>
        <w:shd w:val="clear" w:color="auto" w:fill="auto"/>
        <w:spacing w:line="360" w:lineRule="auto"/>
        <w:jc w:val="left"/>
      </w:pPr>
      <w:r>
        <w:t>13．公共生活中，我们的行为是______的，所以更要注意自己的言谈举止，展示良好的______。</w:t>
      </w:r>
    </w:p>
    <w:p>
      <w:pPr>
        <w:shd w:val="clear" w:color="auto" w:fill="auto"/>
        <w:spacing w:line="360" w:lineRule="auto"/>
        <w:jc w:val="left"/>
      </w:pPr>
      <w:r>
        <w:t>14．公共生活中，人们的行为是______的，所以人们更要注意自己的言谈举止，展示自己_____的形象。</w:t>
      </w:r>
    </w:p>
    <w:p>
      <w:pPr>
        <w:shd w:val="clear" w:color="auto" w:fill="auto"/>
        <w:spacing w:line="360" w:lineRule="auto"/>
        <w:jc w:val="left"/>
      </w:pPr>
      <w:r>
        <w:t>15．公共生活需要_________，公共利益需要_________。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三、简答题</w:t>
      </w:r>
    </w:p>
    <w:p>
      <w:pPr>
        <w:shd w:val="clear" w:color="auto" w:fill="auto"/>
        <w:spacing w:line="360" w:lineRule="auto"/>
        <w:jc w:val="left"/>
      </w:pPr>
      <w:r>
        <w:t>16．“社区是我家,建设靠大家”,为营造良好的社区环境,我们青少年可以参与哪些社区建设的事情?列举三条以上｡</w:t>
      </w:r>
    </w:p>
    <w:p>
      <w:pPr>
        <w:shd w:val="clear" w:color="auto" w:fill="auto"/>
        <w:spacing w:line="360" w:lineRule="auto"/>
        <w:jc w:val="left"/>
      </w:pPr>
      <w:r>
        <w:t>17．当你遇到下面的情景，你会怎么做？想一想，写一写。</w:t>
      </w:r>
    </w:p>
    <w:p>
      <w:pPr>
        <w:shd w:val="clear" w:color="auto" w:fill="auto"/>
        <w:spacing w:line="360" w:lineRule="auto"/>
        <w:jc w:val="left"/>
      </w:pPr>
      <w:r>
        <w:t>（1）疫情防控特殊时期，社区网格员通知爷爷把健康码和行程卡的截图发往小区微信群里，爷爷小声嘀咕：“我没出远门，身体很健康，没必要发！”我听到后，________。</w:t>
      </w:r>
    </w:p>
    <w:p>
      <w:pPr>
        <w:shd w:val="clear" w:color="auto" w:fill="auto"/>
        <w:spacing w:line="360" w:lineRule="auto"/>
        <w:jc w:val="left"/>
      </w:pPr>
      <w:r>
        <w:t>（2）每次家庭聚会的时候，哥哥总是拿着手机玩个不停。我看在眼里，急在心上，___________。</w:t>
      </w:r>
    </w:p>
    <w:p>
      <w:pPr>
        <w:shd w:val="clear" w:color="auto" w:fill="auto"/>
        <w:spacing w:line="360" w:lineRule="auto"/>
        <w:jc w:val="left"/>
      </w:pPr>
      <w:r>
        <w:t>（3）小明在公园里走累了，看到休闲椅没人坐，就躺在上面休息。我走过去，_______________。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四、综合题</w:t>
      </w:r>
    </w:p>
    <w:p>
      <w:pPr>
        <w:shd w:val="clear" w:color="auto" w:fill="auto"/>
        <w:spacing w:line="360" w:lineRule="auto"/>
        <w:jc w:val="left"/>
      </w:pPr>
      <w:r>
        <w:t>18．下列是同学们在生活中遇到的一些公共标志。请你将下列公共标志和对应的含义连起来，并说说设置这些公共标志的目的。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drawing>
          <wp:inline distT="0" distB="0" distL="114300" distR="114300">
            <wp:extent cx="828675" cy="819150"/>
            <wp:effectExtent l="0" t="0" r="9525" b="635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drawing>
          <wp:inline distT="0" distB="0" distL="114300" distR="114300">
            <wp:extent cx="733425" cy="752475"/>
            <wp:effectExtent l="0" t="0" r="3175" b="952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drawing>
          <wp:inline distT="0" distB="0" distL="114300" distR="114300">
            <wp:extent cx="495300" cy="695325"/>
            <wp:effectExtent l="0" t="0" r="0" b="317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请勿喧哗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禁止吸烟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禁止拍照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1．C</w:t>
      </w:r>
    </w:p>
    <w:p>
      <w:pPr>
        <w:shd w:val="clear" w:color="auto" w:fill="auto"/>
        <w:spacing w:line="360" w:lineRule="auto"/>
        <w:jc w:val="left"/>
      </w:pPr>
      <w:r>
        <w:t>2．B</w:t>
      </w:r>
    </w:p>
    <w:p>
      <w:pPr>
        <w:shd w:val="clear" w:color="auto" w:fill="auto"/>
        <w:spacing w:line="360" w:lineRule="auto"/>
        <w:jc w:val="left"/>
      </w:pPr>
      <w:r>
        <w:t>3．B</w:t>
      </w:r>
    </w:p>
    <w:p>
      <w:pPr>
        <w:shd w:val="clear" w:color="auto" w:fill="auto"/>
        <w:spacing w:line="360" w:lineRule="auto"/>
        <w:jc w:val="left"/>
      </w:pPr>
      <w:r>
        <w:t>4．D</w:t>
      </w:r>
    </w:p>
    <w:p>
      <w:pPr>
        <w:shd w:val="clear" w:color="auto" w:fill="auto"/>
        <w:spacing w:line="360" w:lineRule="auto"/>
        <w:jc w:val="left"/>
      </w:pPr>
      <w:r>
        <w:t>5．A</w:t>
      </w:r>
    </w:p>
    <w:p>
      <w:pPr>
        <w:shd w:val="clear" w:color="auto" w:fill="auto"/>
        <w:spacing w:line="360" w:lineRule="auto"/>
        <w:jc w:val="left"/>
      </w:pPr>
      <w:r>
        <w:t>6．D</w:t>
      </w:r>
    </w:p>
    <w:p>
      <w:pPr>
        <w:shd w:val="clear" w:color="auto" w:fill="auto"/>
        <w:spacing w:line="360" w:lineRule="auto"/>
        <w:jc w:val="left"/>
      </w:pPr>
      <w:r>
        <w:t>7．B</w:t>
      </w:r>
    </w:p>
    <w:p>
      <w:pPr>
        <w:shd w:val="clear" w:color="auto" w:fill="auto"/>
        <w:spacing w:line="360" w:lineRule="auto"/>
        <w:jc w:val="left"/>
      </w:pPr>
      <w:r>
        <w:t>8．A</w:t>
      </w:r>
    </w:p>
    <w:p>
      <w:pPr>
        <w:shd w:val="clear" w:color="auto" w:fill="auto"/>
        <w:spacing w:line="360" w:lineRule="auto"/>
        <w:jc w:val="left"/>
      </w:pPr>
      <w:r>
        <w:t>9．B</w:t>
      </w:r>
    </w:p>
    <w:p>
      <w:pPr>
        <w:shd w:val="clear" w:color="auto" w:fill="auto"/>
        <w:spacing w:line="360" w:lineRule="auto"/>
        <w:jc w:val="left"/>
      </w:pPr>
      <w:r>
        <w:t>10．D</w:t>
      </w:r>
    </w:p>
    <w:p>
      <w:pPr>
        <w:shd w:val="clear" w:color="auto" w:fill="auto"/>
        <w:spacing w:line="360" w:lineRule="auto"/>
        <w:jc w:val="left"/>
      </w:pPr>
      <w:r>
        <w:t>11．公共生活</w:t>
      </w:r>
    </w:p>
    <w:p>
      <w:pPr>
        <w:shd w:val="clear" w:color="auto" w:fill="auto"/>
        <w:spacing w:line="360" w:lineRule="auto"/>
        <w:jc w:val="left"/>
      </w:pPr>
      <w:r>
        <w:t>12．公共</w:t>
      </w:r>
    </w:p>
    <w:p>
      <w:pPr>
        <w:shd w:val="clear" w:color="auto" w:fill="auto"/>
        <w:spacing w:line="360" w:lineRule="auto"/>
        <w:jc w:val="left"/>
      </w:pPr>
      <w:r>
        <w:t>13．     公开     形象</w:t>
      </w:r>
    </w:p>
    <w:p>
      <w:pPr>
        <w:shd w:val="clear" w:color="auto" w:fill="auto"/>
        <w:spacing w:line="360" w:lineRule="auto"/>
        <w:jc w:val="left"/>
      </w:pPr>
      <w:r>
        <w:t>14．     公开     良好</w:t>
      </w:r>
    </w:p>
    <w:p>
      <w:pPr>
        <w:shd w:val="clear" w:color="auto" w:fill="auto"/>
        <w:spacing w:line="360" w:lineRule="auto"/>
        <w:jc w:val="left"/>
      </w:pPr>
      <w:r>
        <w:t>15．     共建     共享</w:t>
      </w:r>
    </w:p>
    <w:p>
      <w:pPr>
        <w:shd w:val="clear" w:color="auto" w:fill="auto"/>
        <w:spacing w:line="360" w:lineRule="auto"/>
        <w:jc w:val="left"/>
      </w:pPr>
      <w:r>
        <w:t>16．青少年可以积极参与社区建设，如：探访老人，陪老人聊天 、为老人表演节目；清洁社区卫生；美化社区环境，维护社区公共设施；和交警叔叔一起指挥交通；劝导商贩不能摆摊设点；爱心义卖，所得钱财用来帮助困难家庭等。</w:t>
      </w:r>
    </w:p>
    <w:p>
      <w:pPr>
        <w:shd w:val="clear" w:color="auto" w:fill="auto"/>
        <w:spacing w:line="360" w:lineRule="auto"/>
        <w:jc w:val="left"/>
      </w:pPr>
      <w:r>
        <w:t>17．     跟爷爷说：爷爷，发健康码和行程卡截图是社区防控疫情的要求，对我们自己和他人的健康都有好处，发到微信群里吧      跟哥哥说：哥哥，沉溺于玩手机对身体有伤害，既没有礼貌，也不能更好地进行沟通交流，不要再玩手机了     跟小明说：休闲椅属于公共资源，不能为了你自身的利益随意占有公共资源</w:t>
      </w:r>
    </w:p>
    <w:p>
      <w:pPr>
        <w:shd w:val="clear" w:color="auto" w:fill="auto"/>
        <w:spacing w:line="360" w:lineRule="auto"/>
        <w:jc w:val="left"/>
      </w:pPr>
      <w:r>
        <w:t>18．</w:t>
      </w:r>
      <w:r>
        <w:drawing>
          <wp:inline distT="0" distB="0" distL="114300" distR="114300">
            <wp:extent cx="5278120" cy="1864995"/>
            <wp:effectExtent l="0" t="0" r="5080" b="1905"/>
            <wp:docPr id="1719274712" name="图片 17192747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9274712" name="图片 17192747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86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目的：为了引导、提示大家自觉遵守和维护公共秩序。</w:t>
      </w:r>
    </w:p>
    <w:p>
      <w:pPr>
        <w:shd w:val="clear" w:color="auto" w:fill="auto"/>
        <w:spacing w:line="360" w:lineRule="auto"/>
        <w:jc w:val="left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94F460"/>
    <w:multiLevelType w:val="singleLevel"/>
    <w:tmpl w:val="8F94F460"/>
    <w:lvl w:ilvl="0" w:tentative="0">
      <w:start w:val="4"/>
      <w:numFmt w:val="decimal"/>
      <w:lvlText w:val="%1."/>
      <w:lvlJc w:val="left"/>
      <w:pPr>
        <w:tabs>
          <w:tab w:val="left" w:pos="312"/>
        </w:tabs>
        <w:ind w:left="15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4YWQ0YTgzMTA1MzY4MTg1OGVjZDUzMmZiN2JjODEifQ=="/>
  </w:docVars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  <w:rsid w:val="74F7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numbering" Target="numbering.xml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1480</Words>
  <Characters>1575</Characters>
  <Lines>0</Lines>
  <Paragraphs>0</Paragraphs>
  <TotalTime>3</TotalTime>
  <ScaleCrop>false</ScaleCrop>
  <LinksUpToDate>false</LinksUpToDate>
  <CharactersWithSpaces>1719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hp</dc:creator>
  <cp:lastModifiedBy>万润仪器贸易公司</cp:lastModifiedBy>
  <dcterms:modified xsi:type="dcterms:W3CDTF">2023-03-25T03:55:36Z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2052-11.1.0.13703</vt:lpwstr>
  </property>
  <property fmtid="{D5CDD505-2E9C-101B-9397-08002B2CF9AE}" pid="4" name="ICV">
    <vt:lpwstr>157BE7F51BDA476BB63ECB95DF7B0E7D</vt:lpwstr>
  </property>
</Properties>
</file>